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10 июля </w:t>
      </w: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  <w:r>
        <w:rPr>
          <w:sz w:val="26"/>
          <w:szCs w:val="26"/>
          <w:lang w:val="ru-RU"/>
        </w:rPr>
        <w:t>131</w:t>
      </w:r>
      <w:r>
        <w:rPr>
          <w:sz w:val="26"/>
          <w:szCs w:val="26"/>
          <w:lang w:val="ru-RU"/>
        </w:rPr>
        <w:t xml:space="preserve">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проекта планировки </w:t>
      </w:r>
      <w:r>
        <w:rPr>
          <w:sz w:val="26"/>
          <w:szCs w:val="26"/>
          <w:lang w:val="ru-RU"/>
        </w:rPr>
        <w:t xml:space="preserve">и проекта межевания </w:t>
      </w:r>
      <w:r>
        <w:rPr>
          <w:sz w:val="26"/>
          <w:szCs w:val="26"/>
          <w:lang w:val="ru-RU"/>
        </w:rPr>
        <w:t>территории</w:t>
      </w:r>
      <w:r>
        <w:rPr>
          <w:sz w:val="26"/>
          <w:szCs w:val="26"/>
          <w:lang w:val="ru-RU"/>
        </w:rPr>
        <w:t xml:space="preserve"> объекта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Строительство ЛЭП 110 кВ от ВЛ 110 кВ «Снежная-КС-7</w:t>
      </w:r>
      <w:r>
        <w:rPr>
          <w:rFonts w:cs="Arial"/>
          <w:sz w:val="26"/>
          <w:szCs w:val="26"/>
          <w:lang w:val="ru-RU" w:eastAsia="ru-RU" w:bidi="ar-SA"/>
        </w:rPr>
        <w:t>»</w:t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28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8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245</w:t>
      </w:r>
      <w:r>
        <w:rPr>
          <w:rFonts w:cs="Arial"/>
          <w:sz w:val="26"/>
          <w:szCs w:val="26"/>
          <w:lang w:val="ru-RU" w:eastAsia="ru-RU" w:bidi="ar-SA"/>
        </w:rPr>
        <w:t>-р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О разработк</w:t>
      </w:r>
      <w:r>
        <w:rPr>
          <w:rFonts w:cs="Arial"/>
          <w:sz w:val="26"/>
          <w:szCs w:val="26"/>
          <w:lang w:val="ru-RU" w:eastAsia="ru-RU" w:bidi="ar-SA"/>
        </w:rPr>
        <w:t>е</w:t>
      </w:r>
      <w:r>
        <w:rPr>
          <w:rFonts w:cs="Arial"/>
          <w:sz w:val="26"/>
          <w:szCs w:val="26"/>
          <w:lang w:val="ru-RU" w:eastAsia="ru-RU" w:bidi="ar-SA"/>
        </w:rPr>
        <w:t xml:space="preserve">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планировки и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</w:t>
      </w:r>
      <w:r>
        <w:rPr>
          <w:rFonts w:cs="Arial"/>
          <w:sz w:val="26"/>
          <w:szCs w:val="26"/>
          <w:lang w:val="ru-RU" w:eastAsia="ru-RU" w:bidi="ar-SA"/>
        </w:rPr>
        <w:t xml:space="preserve">и проекта межевания </w:t>
      </w:r>
      <w:r>
        <w:rPr>
          <w:rFonts w:cs="Arial"/>
          <w:sz w:val="26"/>
          <w:szCs w:val="26"/>
          <w:lang w:val="ru-RU" w:eastAsia="ru-RU" w:bidi="ar-SA"/>
        </w:rPr>
        <w:t xml:space="preserve">территории объекта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Строительство ЛЭП 110 кВ от ВЛ 110 кВ «Снежная-КС-7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20" w:top="744" w:footer="170" w:bottom="1130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273</TotalTime>
  <Application>LibreOffice/5.3.0.3$Windows_x86 LibreOffice_project/7074905676c47b82bbcfbea1aeefc84afe1c50e1</Application>
  <Pages>1</Pages>
  <Words>222</Words>
  <Characters>1668</Characters>
  <CharactersWithSpaces>1987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2018-07-11T15:40:12Z</cp:lastPrinted>
  <dcterms:modified xsi:type="dcterms:W3CDTF">2018-07-25T09:42:04Z</dcterms:modified>
  <cp:revision>146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